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2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proofErr w:type="spellStart"/>
      <w:r w:rsidRPr="00167B27">
        <w:rPr>
          <w:rFonts w:cs="Arial"/>
          <w:color w:val="000000"/>
          <w:sz w:val="18"/>
          <w:szCs w:val="18"/>
        </w:rPr>
        <w:t>Schorlemerstr</w:t>
      </w:r>
      <w:proofErr w:type="spellEnd"/>
      <w:r w:rsidRPr="00167B27">
        <w:rPr>
          <w:rFonts w:cs="Arial"/>
          <w:color w:val="000000"/>
          <w:sz w:val="18"/>
          <w:szCs w:val="18"/>
        </w:rPr>
        <w:t>. 15</w:t>
      </w:r>
      <w:r w:rsidRPr="00167B27">
        <w:rPr>
          <w:rFonts w:cs="Arial"/>
          <w:color w:val="000000"/>
          <w:sz w:val="18"/>
          <w:szCs w:val="18"/>
        </w:rPr>
        <w:br/>
        <w:t>48143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3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Postfach 86 49</w:t>
      </w:r>
      <w:r w:rsidRPr="00167B27">
        <w:rPr>
          <w:rFonts w:cs="Arial"/>
          <w:color w:val="000000"/>
          <w:sz w:val="18"/>
          <w:szCs w:val="18"/>
        </w:rPr>
        <w:br/>
        <w:t>48046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4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4175-215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5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4175-270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6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info@WLL.de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7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http://www.WLL.de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  <w:u w:val="single"/>
        </w:rPr>
      </w:pPr>
      <w:r w:rsidRPr="00167B27">
        <w:rPr>
          <w:rFonts w:cs="Arial"/>
          <w:color w:val="000000"/>
          <w:sz w:val="18"/>
          <w:szCs w:val="18"/>
          <w:u w:val="single"/>
        </w:rPr>
        <w:t>Bankverbindung: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Volksbank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 xml:space="preserve">IBAN: 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>DE19 4016 0050 1213 9181 00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6"/>
          <w:szCs w:val="18"/>
        </w:rPr>
        <w:t>BIC: GENODEM1MSC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bCs/>
          <w:color w:val="000000"/>
          <w:sz w:val="18"/>
          <w:szCs w:val="18"/>
        </w:rPr>
      </w:pPr>
      <w:r w:rsidRPr="00167B27">
        <w:rPr>
          <w:rFonts w:cs="Arial"/>
          <w:b/>
          <w:bCs/>
          <w:color w:val="000000"/>
          <w:sz w:val="18"/>
          <w:szCs w:val="18"/>
        </w:rPr>
        <w:t>Ansprechpartner</w:t>
      </w:r>
      <w:r w:rsidR="00BA0DD0" w:rsidRPr="00167B27">
        <w:rPr>
          <w:rFonts w:cs="Arial"/>
          <w:b/>
          <w:bCs/>
          <w:color w:val="000000"/>
          <w:sz w:val="18"/>
          <w:szCs w:val="18"/>
        </w:rPr>
        <w:t>in</w:t>
      </w:r>
      <w:r w:rsidRPr="00167B27">
        <w:rPr>
          <w:rFonts w:cs="Arial"/>
          <w:b/>
          <w:bCs/>
          <w:color w:val="000000"/>
          <w:sz w:val="18"/>
          <w:szCs w:val="18"/>
        </w:rPr>
        <w:t>:</w:t>
      </w:r>
    </w:p>
    <w:p w:rsidR="00A6222C" w:rsidRPr="00167B27" w:rsidRDefault="00524D09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Katja Reinl</w:t>
      </w:r>
    </w:p>
    <w:p w:rsidR="00737217" w:rsidRPr="00167B27" w:rsidRDefault="00524D09" w:rsidP="00AA66AC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Katja</w:t>
      </w:r>
      <w:r w:rsidR="00A6222C" w:rsidRPr="00167B27">
        <w:rPr>
          <w:rFonts w:ascii="Arial" w:hAnsi="Arial" w:cs="Arial"/>
          <w:color w:val="000000"/>
          <w:sz w:val="18"/>
          <w:szCs w:val="18"/>
        </w:rPr>
        <w:t>@WLL.de</w:t>
      </w:r>
    </w:p>
    <w:p w:rsidR="00737217" w:rsidRPr="00167B27" w:rsidRDefault="00E73EB7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sz w:val="18"/>
          <w:szCs w:val="18"/>
        </w:rPr>
      </w:pPr>
      <w:r w:rsidRPr="00167B27">
        <w:rPr>
          <w:rFonts w:cs="Arial"/>
          <w:sz w:val="18"/>
          <w:szCs w:val="18"/>
        </w:rPr>
        <w:t xml:space="preserve">Münster, </w:t>
      </w:r>
      <w:r w:rsidR="00524D09">
        <w:rPr>
          <w:rFonts w:cs="Arial"/>
          <w:sz w:val="18"/>
          <w:szCs w:val="18"/>
        </w:rPr>
        <w:t>30</w:t>
      </w:r>
      <w:r w:rsidR="008B2AF0" w:rsidRPr="00167B27">
        <w:rPr>
          <w:rFonts w:cs="Arial"/>
          <w:sz w:val="18"/>
          <w:szCs w:val="18"/>
        </w:rPr>
        <w:t>.</w:t>
      </w:r>
      <w:r w:rsidR="00524D09">
        <w:rPr>
          <w:rFonts w:cs="Arial"/>
          <w:sz w:val="18"/>
          <w:szCs w:val="18"/>
        </w:rPr>
        <w:t>10</w:t>
      </w:r>
      <w:r w:rsidR="001F6D59" w:rsidRPr="00167B27">
        <w:rPr>
          <w:rFonts w:cs="Arial"/>
          <w:sz w:val="18"/>
          <w:szCs w:val="18"/>
        </w:rPr>
        <w:t>.201</w:t>
      </w:r>
      <w:r w:rsidR="008B2AF0" w:rsidRPr="00167B27">
        <w:rPr>
          <w:rFonts w:cs="Arial"/>
          <w:sz w:val="18"/>
          <w:szCs w:val="18"/>
        </w:rPr>
        <w:t>6</w:t>
      </w:r>
    </w:p>
    <w:p w:rsidR="00427094" w:rsidRPr="00427094" w:rsidRDefault="0048421F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2"/>
          <w:szCs w:val="32"/>
        </w:rPr>
      </w:pPr>
      <w:r w:rsidRPr="00640CF0">
        <w:rPr>
          <w:rFonts w:ascii="Comic Sans MS" w:hAnsi="Comic Sans MS" w:cs="Arial"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441E816" wp14:editId="1F719732">
            <wp:simplePos x="0" y="0"/>
            <wp:positionH relativeFrom="column">
              <wp:posOffset>294005</wp:posOffset>
            </wp:positionH>
            <wp:positionV relativeFrom="paragraph">
              <wp:posOffset>55880</wp:posOffset>
            </wp:positionV>
            <wp:extent cx="529355" cy="677334"/>
            <wp:effectExtent l="0" t="0" r="4445" b="889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5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2C"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Westfälisch-Lippische</w:t>
      </w:r>
    </w:p>
    <w:p w:rsidR="00640CF0" w:rsidRPr="00427094" w:rsidRDefault="00640CF0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44"/>
          <w:szCs w:val="32"/>
        </w:rPr>
      </w:pPr>
      <w:r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Landjugend e.V.</w:t>
      </w:r>
    </w:p>
    <w:p w:rsidR="00737217" w:rsidRPr="00640CF0" w:rsidRDefault="00737217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rPr>
          <w:rFonts w:ascii="One Stroke Script LET" w:hAnsi="One Stroke Script LET" w:cs="Arial"/>
          <w:bCs/>
          <w:spacing w:val="20"/>
          <w:sz w:val="32"/>
          <w:szCs w:val="32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737217" w:rsidP="004B6D9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A6222C" w:rsidP="00A6222C">
      <w:pPr>
        <w:pStyle w:val="Kopfzeile"/>
        <w:framePr w:w="4820" w:h="403" w:hSpace="142" w:wrap="around" w:vAnchor="page" w:hAnchor="page" w:x="1362" w:y="2666" w:anchorLock="1"/>
        <w:shd w:val="solid" w:color="FFFFFF" w:fill="FFFFFF"/>
        <w:tabs>
          <w:tab w:val="clear" w:pos="4536"/>
          <w:tab w:val="clear" w:pos="9072"/>
        </w:tabs>
        <w:rPr>
          <w:rFonts w:cs="Arial"/>
          <w:sz w:val="16"/>
          <w:u w:val="single"/>
        </w:rPr>
      </w:pPr>
      <w:r>
        <w:rPr>
          <w:rFonts w:cs="Arial"/>
          <w:sz w:val="16"/>
          <w:u w:val="single"/>
        </w:rPr>
        <w:t xml:space="preserve">WLL   </w:t>
      </w:r>
      <w:proofErr w:type="spellStart"/>
      <w:r w:rsidRPr="00A6222C">
        <w:rPr>
          <w:rFonts w:cs="Arial"/>
          <w:sz w:val="16"/>
          <w:u w:val="single"/>
        </w:rPr>
        <w:t>Schorlemerstr</w:t>
      </w:r>
      <w:proofErr w:type="spellEnd"/>
      <w:r w:rsidRPr="00A6222C">
        <w:rPr>
          <w:rFonts w:cs="Arial"/>
          <w:sz w:val="16"/>
          <w:u w:val="single"/>
        </w:rPr>
        <w:t>.</w:t>
      </w:r>
      <w:r>
        <w:rPr>
          <w:rFonts w:cs="Arial"/>
          <w:sz w:val="16"/>
          <w:u w:val="single"/>
        </w:rPr>
        <w:t xml:space="preserve"> </w:t>
      </w:r>
      <w:r w:rsidRPr="00A6222C">
        <w:rPr>
          <w:rFonts w:cs="Arial"/>
          <w:sz w:val="16"/>
          <w:u w:val="single"/>
        </w:rPr>
        <w:t>15</w:t>
      </w:r>
      <w:r>
        <w:rPr>
          <w:rFonts w:cs="Arial"/>
          <w:sz w:val="16"/>
          <w:u w:val="single"/>
        </w:rPr>
        <w:t xml:space="preserve">   </w:t>
      </w:r>
      <w:r w:rsidRPr="00A6222C">
        <w:rPr>
          <w:rFonts w:cs="Arial"/>
          <w:sz w:val="16"/>
          <w:u w:val="single"/>
        </w:rPr>
        <w:t xml:space="preserve">Postfach 86 49 </w:t>
      </w:r>
      <w:r>
        <w:rPr>
          <w:rFonts w:cs="Arial"/>
          <w:sz w:val="16"/>
          <w:u w:val="single"/>
        </w:rPr>
        <w:t xml:space="preserve">  </w:t>
      </w:r>
      <w:r w:rsidRPr="00A6222C">
        <w:rPr>
          <w:rFonts w:cs="Arial"/>
          <w:sz w:val="16"/>
          <w:u w:val="single"/>
        </w:rPr>
        <w:t>48046 Münster</w:t>
      </w:r>
    </w:p>
    <w:p w:rsidR="00737217" w:rsidRDefault="00737217" w:rsidP="004B6D95">
      <w:pPr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eastAsia="Arial Unicode MS" w:cs="Arial"/>
          <w:b/>
          <w:bCs/>
          <w:color w:val="000000"/>
          <w:szCs w:val="14"/>
        </w:rPr>
      </w:pPr>
    </w:p>
    <w:p w:rsidR="00737217" w:rsidRPr="00CA6242" w:rsidRDefault="00CA6242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  <w:sz w:val="56"/>
        </w:rPr>
      </w:pPr>
      <w:r w:rsidRPr="00CA6242">
        <w:rPr>
          <w:rFonts w:eastAsia="Arial Unicode MS" w:cs="Arial"/>
          <w:b/>
          <w:bCs/>
          <w:color w:val="000000"/>
          <w:sz w:val="56"/>
          <w:szCs w:val="14"/>
        </w:rPr>
        <w:t>Presse</w:t>
      </w:r>
      <w:r w:rsidR="00182155">
        <w:rPr>
          <w:rFonts w:eastAsia="Arial Unicode MS" w:cs="Arial"/>
          <w:b/>
          <w:bCs/>
          <w:color w:val="000000"/>
          <w:sz w:val="56"/>
          <w:szCs w:val="14"/>
        </w:rPr>
        <w:t>mitteilung</w:t>
      </w:r>
    </w:p>
    <w:p w:rsidR="00DB313E" w:rsidRDefault="00DB313E" w:rsidP="00CA6242">
      <w:pPr>
        <w:pStyle w:val="Listenabsatz"/>
        <w:ind w:left="0"/>
        <w:rPr>
          <w:rFonts w:ascii="Arial" w:hAnsi="Arial" w:cs="Arial"/>
          <w:b/>
        </w:rPr>
      </w:pPr>
    </w:p>
    <w:p w:rsidR="00C02646" w:rsidRDefault="00524D09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  <w:r w:rsidRPr="00524D09">
        <w:rPr>
          <w:rStyle w:val="Fett"/>
          <w:rFonts w:ascii="One Stroke Script LET" w:hAnsi="One Stroke Script LET"/>
          <w:b w:val="0"/>
          <w:sz w:val="32"/>
          <w:szCs w:val="32"/>
        </w:rPr>
        <w:t>Die Westfälisch-Lippische Landjugend e.V. (WLL) wählt einen neuen Vorstand</w:t>
      </w:r>
    </w:p>
    <w:p w:rsidR="00BA0DD0" w:rsidRPr="00BA0DD0" w:rsidRDefault="00BA0DD0" w:rsidP="00BA0DD0">
      <w:pPr>
        <w:pStyle w:val="Textkrper"/>
        <w:keepNext/>
        <w:rPr>
          <w:color w:val="000000"/>
          <w:sz w:val="4"/>
          <w:szCs w:val="22"/>
        </w:rPr>
      </w:pPr>
    </w:p>
    <w:p w:rsidR="000535FB" w:rsidRDefault="000535FB" w:rsidP="00524D09">
      <w:pPr>
        <w:pStyle w:val="StandardWeb"/>
        <w:rPr>
          <w:color w:val="000000"/>
          <w:sz w:val="20"/>
          <w:szCs w:val="22"/>
        </w:rPr>
      </w:pPr>
    </w:p>
    <w:p w:rsidR="000535FB" w:rsidRDefault="00971BF5" w:rsidP="00524D09">
      <w:pPr>
        <w:pStyle w:val="StandardWeb"/>
        <w:rPr>
          <w:color w:val="000000"/>
          <w:sz w:val="20"/>
          <w:szCs w:val="22"/>
        </w:rPr>
      </w:pPr>
      <w:bookmarkStart w:id="0" w:name="_GoBack"/>
      <w:r>
        <w:rPr>
          <w:noProof/>
          <w:color w:val="000000"/>
          <w:sz w:val="20"/>
          <w:szCs w:val="22"/>
        </w:rPr>
        <w:drawing>
          <wp:inline distT="0" distB="0" distL="0" distR="0">
            <wp:extent cx="6120130" cy="462089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o 2016_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24D09" w:rsidRPr="00524D09" w:rsidRDefault="0011529F" w:rsidP="00524D09">
      <w:pPr>
        <w:pStyle w:val="StandardWeb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(Foto: WLL/</w:t>
      </w:r>
      <w:proofErr w:type="spellStart"/>
      <w:r>
        <w:rPr>
          <w:color w:val="000000"/>
          <w:sz w:val="20"/>
          <w:szCs w:val="22"/>
        </w:rPr>
        <w:t>Welpelo</w:t>
      </w:r>
      <w:proofErr w:type="spellEnd"/>
      <w:r>
        <w:rPr>
          <w:color w:val="000000"/>
          <w:sz w:val="20"/>
          <w:szCs w:val="22"/>
        </w:rPr>
        <w:t xml:space="preserve">) </w:t>
      </w:r>
      <w:r w:rsidR="000535FB">
        <w:rPr>
          <w:color w:val="000000"/>
          <w:sz w:val="20"/>
          <w:szCs w:val="22"/>
        </w:rPr>
        <w:t>Hinten v.l.n.r.:</w:t>
      </w:r>
      <w:r w:rsidR="00971BF5">
        <w:rPr>
          <w:color w:val="000000"/>
          <w:sz w:val="20"/>
          <w:szCs w:val="22"/>
        </w:rPr>
        <w:t xml:space="preserve"> Vanessa Weber (Einzelmitglied), Steffen Haarmann (LJ Lengerich), Martin Bohle (LJ </w:t>
      </w:r>
      <w:proofErr w:type="spellStart"/>
      <w:r w:rsidR="00971BF5">
        <w:rPr>
          <w:color w:val="000000"/>
          <w:sz w:val="20"/>
          <w:szCs w:val="22"/>
        </w:rPr>
        <w:t>Loxten</w:t>
      </w:r>
      <w:proofErr w:type="spellEnd"/>
      <w:r w:rsidR="00971BF5">
        <w:rPr>
          <w:color w:val="000000"/>
          <w:sz w:val="20"/>
          <w:szCs w:val="22"/>
        </w:rPr>
        <w:t>)</w:t>
      </w:r>
    </w:p>
    <w:p w:rsidR="000535FB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>Mitte v.l.n.r.:</w:t>
      </w:r>
      <w:r w:rsidR="00971BF5">
        <w:rPr>
          <w:color w:val="000000"/>
          <w:sz w:val="20"/>
          <w:szCs w:val="22"/>
        </w:rPr>
        <w:t xml:space="preserve"> Sebastian Jakobs (LJ Breckerfeld), Frank </w:t>
      </w:r>
      <w:proofErr w:type="spellStart"/>
      <w:r w:rsidR="00971BF5">
        <w:rPr>
          <w:color w:val="000000"/>
          <w:sz w:val="20"/>
          <w:szCs w:val="22"/>
        </w:rPr>
        <w:t>Maletz</w:t>
      </w:r>
      <w:proofErr w:type="spellEnd"/>
      <w:r w:rsidR="00971BF5">
        <w:rPr>
          <w:color w:val="000000"/>
          <w:sz w:val="20"/>
          <w:szCs w:val="22"/>
        </w:rPr>
        <w:t xml:space="preserve"> (LJ Lengerich), Sarah </w:t>
      </w:r>
      <w:proofErr w:type="spellStart"/>
      <w:r w:rsidR="00971BF5">
        <w:rPr>
          <w:color w:val="000000"/>
          <w:sz w:val="20"/>
          <w:szCs w:val="22"/>
        </w:rPr>
        <w:t>Berkhoff</w:t>
      </w:r>
      <w:proofErr w:type="spellEnd"/>
      <w:r w:rsidR="00971BF5">
        <w:rPr>
          <w:color w:val="000000"/>
          <w:sz w:val="20"/>
          <w:szCs w:val="22"/>
        </w:rPr>
        <w:t xml:space="preserve"> (LJ </w:t>
      </w:r>
      <w:proofErr w:type="spellStart"/>
      <w:r w:rsidR="00971BF5">
        <w:rPr>
          <w:color w:val="000000"/>
          <w:sz w:val="20"/>
          <w:szCs w:val="22"/>
        </w:rPr>
        <w:t>Norddinker</w:t>
      </w:r>
      <w:proofErr w:type="spellEnd"/>
      <w:r w:rsidR="00971BF5">
        <w:rPr>
          <w:color w:val="000000"/>
          <w:sz w:val="20"/>
          <w:szCs w:val="22"/>
        </w:rPr>
        <w:t xml:space="preserve">), Moritz Brunnenberg (LJ </w:t>
      </w:r>
      <w:proofErr w:type="spellStart"/>
      <w:r w:rsidR="00971BF5">
        <w:rPr>
          <w:color w:val="000000"/>
          <w:sz w:val="20"/>
          <w:szCs w:val="22"/>
        </w:rPr>
        <w:t>Norddinker</w:t>
      </w:r>
      <w:proofErr w:type="spellEnd"/>
      <w:r w:rsidR="00971BF5">
        <w:rPr>
          <w:color w:val="000000"/>
          <w:sz w:val="20"/>
          <w:szCs w:val="22"/>
        </w:rPr>
        <w:t>), Stefan Schmidt (LJ Minden-Lübbecke)</w:t>
      </w:r>
    </w:p>
    <w:p w:rsidR="000535FB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 xml:space="preserve">Vorne v.l.n.r.: </w:t>
      </w:r>
      <w:r w:rsidR="00971BF5">
        <w:rPr>
          <w:color w:val="000000"/>
          <w:sz w:val="20"/>
          <w:szCs w:val="22"/>
        </w:rPr>
        <w:t xml:space="preserve">Melanie </w:t>
      </w:r>
      <w:proofErr w:type="spellStart"/>
      <w:r w:rsidR="00971BF5">
        <w:rPr>
          <w:color w:val="000000"/>
          <w:sz w:val="20"/>
          <w:szCs w:val="22"/>
        </w:rPr>
        <w:t>Alfes</w:t>
      </w:r>
      <w:proofErr w:type="spellEnd"/>
      <w:r w:rsidR="00971BF5">
        <w:rPr>
          <w:color w:val="000000"/>
          <w:sz w:val="20"/>
          <w:szCs w:val="22"/>
        </w:rPr>
        <w:t xml:space="preserve"> (LJ Hennen), Niklas </w:t>
      </w:r>
      <w:proofErr w:type="spellStart"/>
      <w:r w:rsidR="00971BF5">
        <w:rPr>
          <w:color w:val="000000"/>
          <w:sz w:val="20"/>
          <w:szCs w:val="22"/>
        </w:rPr>
        <w:t>Nollmann</w:t>
      </w:r>
      <w:proofErr w:type="spellEnd"/>
      <w:r w:rsidR="00971BF5">
        <w:rPr>
          <w:color w:val="000000"/>
          <w:sz w:val="20"/>
          <w:szCs w:val="22"/>
        </w:rPr>
        <w:t xml:space="preserve"> (LJ Lengerich), Franziska </w:t>
      </w:r>
      <w:proofErr w:type="spellStart"/>
      <w:r w:rsidR="00971BF5">
        <w:rPr>
          <w:color w:val="000000"/>
          <w:sz w:val="20"/>
          <w:szCs w:val="22"/>
        </w:rPr>
        <w:t>Trepte</w:t>
      </w:r>
      <w:proofErr w:type="spellEnd"/>
      <w:r w:rsidR="00971BF5">
        <w:rPr>
          <w:color w:val="000000"/>
          <w:sz w:val="20"/>
          <w:szCs w:val="22"/>
        </w:rPr>
        <w:t xml:space="preserve"> (Einzelmitglied), André Bußmann (Einzelmitglied)</w:t>
      </w:r>
    </w:p>
    <w:p w:rsidR="000535FB" w:rsidRDefault="000535FB" w:rsidP="00524D09">
      <w:pPr>
        <w:pStyle w:val="StandardWeb"/>
        <w:rPr>
          <w:color w:val="000000"/>
          <w:sz w:val="20"/>
          <w:szCs w:val="22"/>
        </w:rPr>
      </w:pPr>
    </w:p>
    <w:p w:rsidR="00524D09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lastRenderedPageBreak/>
        <w:t>Auf der Landesversammlung der WLL vom 29. bi</w:t>
      </w:r>
      <w:r w:rsidR="00523DAA">
        <w:rPr>
          <w:color w:val="000000"/>
          <w:sz w:val="20"/>
          <w:szCs w:val="22"/>
        </w:rPr>
        <w:t xml:space="preserve">s 30.10.2016 in Bad </w:t>
      </w:r>
      <w:proofErr w:type="spellStart"/>
      <w:r w:rsidR="00523DAA">
        <w:rPr>
          <w:color w:val="000000"/>
          <w:sz w:val="20"/>
          <w:szCs w:val="22"/>
        </w:rPr>
        <w:t>Sassendorf</w:t>
      </w:r>
      <w:proofErr w:type="spellEnd"/>
      <w:r w:rsidR="00523DAA">
        <w:rPr>
          <w:color w:val="000000"/>
          <w:sz w:val="20"/>
          <w:szCs w:val="22"/>
        </w:rPr>
        <w:t xml:space="preserve"> </w:t>
      </w:r>
      <w:r w:rsidRPr="00524D09">
        <w:rPr>
          <w:color w:val="000000"/>
          <w:sz w:val="20"/>
          <w:szCs w:val="22"/>
        </w:rPr>
        <w:t xml:space="preserve">wurde der neue </w:t>
      </w:r>
      <w:r w:rsidR="001F2E52">
        <w:rPr>
          <w:color w:val="000000"/>
          <w:sz w:val="20"/>
          <w:szCs w:val="22"/>
        </w:rPr>
        <w:t>Landesv</w:t>
      </w:r>
      <w:r w:rsidRPr="00524D09">
        <w:rPr>
          <w:color w:val="000000"/>
          <w:sz w:val="20"/>
          <w:szCs w:val="22"/>
        </w:rPr>
        <w:t xml:space="preserve">orstand von den </w:t>
      </w:r>
      <w:proofErr w:type="spellStart"/>
      <w:r w:rsidRPr="00524D09">
        <w:rPr>
          <w:color w:val="000000"/>
          <w:sz w:val="20"/>
          <w:szCs w:val="22"/>
        </w:rPr>
        <w:t>Ortsgruppenvertreter_innen</w:t>
      </w:r>
      <w:proofErr w:type="spellEnd"/>
      <w:r w:rsidRPr="00524D09">
        <w:rPr>
          <w:color w:val="000000"/>
          <w:sz w:val="20"/>
          <w:szCs w:val="22"/>
        </w:rPr>
        <w:t xml:space="preserve"> aus dem Verbandsgebiet gewählt. </w:t>
      </w:r>
    </w:p>
    <w:p w:rsidR="004073FD" w:rsidRPr="00524D09" w:rsidRDefault="004073FD" w:rsidP="00524D09">
      <w:pPr>
        <w:pStyle w:val="StandardWeb"/>
        <w:rPr>
          <w:color w:val="000000"/>
          <w:sz w:val="20"/>
          <w:szCs w:val="22"/>
        </w:rPr>
      </w:pPr>
    </w:p>
    <w:p w:rsidR="00524D09" w:rsidRPr="00524D09" w:rsidRDefault="00523DAA" w:rsidP="00524D09">
      <w:pPr>
        <w:pStyle w:val="StandardWeb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Der </w:t>
      </w:r>
      <w:r w:rsidR="00524D09" w:rsidRPr="00524D09">
        <w:rPr>
          <w:color w:val="000000"/>
          <w:sz w:val="20"/>
          <w:szCs w:val="22"/>
        </w:rPr>
        <w:t xml:space="preserve">Samstag </w:t>
      </w:r>
      <w:r>
        <w:rPr>
          <w:color w:val="000000"/>
          <w:sz w:val="20"/>
          <w:szCs w:val="22"/>
        </w:rPr>
        <w:t xml:space="preserve">startete </w:t>
      </w:r>
      <w:r w:rsidR="00524D09" w:rsidRPr="00524D09">
        <w:rPr>
          <w:color w:val="000000"/>
          <w:sz w:val="20"/>
          <w:szCs w:val="22"/>
        </w:rPr>
        <w:t xml:space="preserve">mit tollen Exkursionen. Die </w:t>
      </w:r>
      <w:proofErr w:type="spellStart"/>
      <w:r w:rsidR="00524D09" w:rsidRPr="00524D09">
        <w:rPr>
          <w:color w:val="000000"/>
          <w:sz w:val="20"/>
          <w:szCs w:val="22"/>
        </w:rPr>
        <w:t>Teilnehmer_innen</w:t>
      </w:r>
      <w:proofErr w:type="spellEnd"/>
      <w:r w:rsidR="00524D09" w:rsidRPr="00524D09">
        <w:rPr>
          <w:color w:val="000000"/>
          <w:sz w:val="20"/>
          <w:szCs w:val="22"/>
        </w:rPr>
        <w:t xml:space="preserve"> haben </w:t>
      </w:r>
      <w:r w:rsidR="004073FD">
        <w:rPr>
          <w:color w:val="000000"/>
          <w:sz w:val="20"/>
          <w:szCs w:val="22"/>
        </w:rPr>
        <w:t xml:space="preserve">den </w:t>
      </w:r>
      <w:r w:rsidR="00E51A87" w:rsidRPr="00524D09">
        <w:rPr>
          <w:color w:val="000000"/>
          <w:sz w:val="20"/>
          <w:szCs w:val="22"/>
        </w:rPr>
        <w:t xml:space="preserve">Hof </w:t>
      </w:r>
      <w:proofErr w:type="spellStart"/>
      <w:r w:rsidR="00E51A87" w:rsidRPr="00524D09">
        <w:rPr>
          <w:color w:val="000000"/>
          <w:sz w:val="20"/>
          <w:szCs w:val="22"/>
        </w:rPr>
        <w:t>Varnholt</w:t>
      </w:r>
      <w:proofErr w:type="spellEnd"/>
      <w:r w:rsidR="00E51A87" w:rsidRPr="00524D09">
        <w:rPr>
          <w:color w:val="000000"/>
          <w:sz w:val="20"/>
          <w:szCs w:val="22"/>
        </w:rPr>
        <w:t xml:space="preserve"> (</w:t>
      </w:r>
      <w:r w:rsidR="00E51A87">
        <w:rPr>
          <w:color w:val="000000"/>
          <w:sz w:val="20"/>
          <w:szCs w:val="22"/>
        </w:rPr>
        <w:t xml:space="preserve">Ackerbau, </w:t>
      </w:r>
      <w:r w:rsidR="00E51A87" w:rsidRPr="00524D09">
        <w:rPr>
          <w:color w:val="000000"/>
          <w:sz w:val="20"/>
          <w:szCs w:val="22"/>
        </w:rPr>
        <w:t>Schweinemast und Biogasanlag</w:t>
      </w:r>
      <w:r w:rsidR="00E51A87">
        <w:rPr>
          <w:color w:val="000000"/>
          <w:sz w:val="20"/>
          <w:szCs w:val="22"/>
        </w:rPr>
        <w:t xml:space="preserve">e) in Bad </w:t>
      </w:r>
      <w:proofErr w:type="spellStart"/>
      <w:r w:rsidR="00E51A87">
        <w:rPr>
          <w:color w:val="000000"/>
          <w:sz w:val="20"/>
          <w:szCs w:val="22"/>
        </w:rPr>
        <w:t>Sassendorf</w:t>
      </w:r>
      <w:proofErr w:type="spellEnd"/>
      <w:r w:rsidR="00E51A87">
        <w:rPr>
          <w:color w:val="000000"/>
          <w:sz w:val="20"/>
          <w:szCs w:val="22"/>
        </w:rPr>
        <w:t xml:space="preserve"> </w:t>
      </w:r>
      <w:r w:rsidR="004073FD">
        <w:rPr>
          <w:color w:val="000000"/>
          <w:sz w:val="20"/>
          <w:szCs w:val="22"/>
        </w:rPr>
        <w:t>besichtigt</w:t>
      </w:r>
      <w:r w:rsidR="00524D09" w:rsidRPr="00524D09">
        <w:rPr>
          <w:color w:val="000000"/>
          <w:sz w:val="20"/>
          <w:szCs w:val="22"/>
        </w:rPr>
        <w:t>.</w:t>
      </w:r>
      <w:r>
        <w:rPr>
          <w:color w:val="000000"/>
          <w:sz w:val="20"/>
          <w:szCs w:val="22"/>
        </w:rPr>
        <w:t xml:space="preserve"> Eine Exkursionsgruppe machte </w:t>
      </w:r>
      <w:r w:rsidR="004073FD">
        <w:rPr>
          <w:color w:val="000000"/>
          <w:sz w:val="20"/>
          <w:szCs w:val="22"/>
        </w:rPr>
        <w:t xml:space="preserve">sich </w:t>
      </w:r>
      <w:r>
        <w:rPr>
          <w:color w:val="000000"/>
          <w:sz w:val="20"/>
          <w:szCs w:val="22"/>
        </w:rPr>
        <w:t xml:space="preserve">auf </w:t>
      </w:r>
      <w:r w:rsidR="004073FD">
        <w:rPr>
          <w:color w:val="000000"/>
          <w:sz w:val="20"/>
          <w:szCs w:val="22"/>
        </w:rPr>
        <w:t xml:space="preserve">zum </w:t>
      </w:r>
      <w:proofErr w:type="spellStart"/>
      <w:r w:rsidR="004073FD">
        <w:rPr>
          <w:color w:val="000000"/>
          <w:sz w:val="20"/>
          <w:szCs w:val="22"/>
        </w:rPr>
        <w:t>Paintballspielen</w:t>
      </w:r>
      <w:proofErr w:type="spellEnd"/>
      <w:r w:rsidR="004073FD">
        <w:rPr>
          <w:color w:val="000000"/>
          <w:sz w:val="20"/>
          <w:szCs w:val="22"/>
        </w:rPr>
        <w:t xml:space="preserve">. Eine weitere Gruppe traf </w:t>
      </w:r>
      <w:r>
        <w:rPr>
          <w:color w:val="000000"/>
          <w:sz w:val="20"/>
          <w:szCs w:val="22"/>
        </w:rPr>
        <w:t xml:space="preserve">sich zu einem Imageworkshop mit dem </w:t>
      </w:r>
      <w:r w:rsidR="004073FD">
        <w:rPr>
          <w:color w:val="000000"/>
          <w:sz w:val="20"/>
          <w:szCs w:val="22"/>
        </w:rPr>
        <w:t>Thema „Neue Wege in der ländlichen Imagearbeit“, wobei ein kurzer Clip mit einer Drohnenkamera hergestellt wurde.</w:t>
      </w: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>Abends gab es die Gelegenheit</w:t>
      </w:r>
      <w:r w:rsidR="00CA7381">
        <w:rPr>
          <w:color w:val="000000"/>
          <w:sz w:val="20"/>
          <w:szCs w:val="22"/>
        </w:rPr>
        <w:t xml:space="preserve">, </w:t>
      </w:r>
      <w:r w:rsidRPr="00524D09">
        <w:rPr>
          <w:color w:val="000000"/>
          <w:sz w:val="20"/>
          <w:szCs w:val="22"/>
        </w:rPr>
        <w:t xml:space="preserve">sich im Westfalenkeller des Landwirtschaftszentrums Haus </w:t>
      </w:r>
      <w:proofErr w:type="spellStart"/>
      <w:r w:rsidRPr="00524D09">
        <w:rPr>
          <w:color w:val="000000"/>
          <w:sz w:val="20"/>
          <w:szCs w:val="22"/>
        </w:rPr>
        <w:t>Düsse</w:t>
      </w:r>
      <w:proofErr w:type="spellEnd"/>
      <w:r w:rsidRPr="00524D09">
        <w:rPr>
          <w:color w:val="000000"/>
          <w:sz w:val="20"/>
          <w:szCs w:val="22"/>
        </w:rPr>
        <w:t xml:space="preserve"> in gemütlicher Atmosphäre auszutauschen.</w:t>
      </w: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>Am Sonntag ging es an den Konferenzteil der Landesversammlung und die Wahlen des neuen Vorstandes:</w:t>
      </w:r>
    </w:p>
    <w:p w:rsidR="00524D09" w:rsidRPr="00524D09" w:rsidRDefault="00523DAA" w:rsidP="00524D09">
      <w:pPr>
        <w:pStyle w:val="StandardWeb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d</w:t>
      </w:r>
      <w:r w:rsidR="00524D09" w:rsidRPr="00524D09">
        <w:rPr>
          <w:color w:val="000000"/>
          <w:sz w:val="20"/>
          <w:szCs w:val="22"/>
        </w:rPr>
        <w:t xml:space="preserve">ie </w:t>
      </w:r>
      <w:r w:rsidR="002877A4">
        <w:rPr>
          <w:color w:val="000000"/>
          <w:sz w:val="20"/>
          <w:szCs w:val="22"/>
        </w:rPr>
        <w:t xml:space="preserve">bisherige </w:t>
      </w:r>
      <w:r w:rsidR="00524D09" w:rsidRPr="00524D09">
        <w:rPr>
          <w:color w:val="000000"/>
          <w:sz w:val="20"/>
          <w:szCs w:val="22"/>
        </w:rPr>
        <w:t xml:space="preserve">Vorsitzende, Isabell-Marie </w:t>
      </w:r>
      <w:proofErr w:type="spellStart"/>
      <w:r w:rsidR="00524D09" w:rsidRPr="00524D09">
        <w:rPr>
          <w:color w:val="000000"/>
          <w:sz w:val="20"/>
          <w:szCs w:val="22"/>
        </w:rPr>
        <w:t>Cyrener</w:t>
      </w:r>
      <w:proofErr w:type="spellEnd"/>
      <w:r w:rsidR="00524D09" w:rsidRPr="00524D09">
        <w:rPr>
          <w:color w:val="000000"/>
          <w:sz w:val="20"/>
          <w:szCs w:val="22"/>
        </w:rPr>
        <w:t xml:space="preserve"> (Landjugend Breckerfeld), </w:t>
      </w:r>
      <w:r w:rsidR="004073FD">
        <w:rPr>
          <w:color w:val="000000"/>
          <w:sz w:val="20"/>
          <w:szCs w:val="22"/>
        </w:rPr>
        <w:t>legte</w:t>
      </w:r>
      <w:r w:rsidR="00524D09" w:rsidRPr="00524D09">
        <w:rPr>
          <w:color w:val="000000"/>
          <w:sz w:val="20"/>
          <w:szCs w:val="22"/>
        </w:rPr>
        <w:t xml:space="preserve"> ihr Amt</w:t>
      </w:r>
      <w:r w:rsidR="000535FB">
        <w:rPr>
          <w:color w:val="000000"/>
          <w:sz w:val="20"/>
          <w:szCs w:val="22"/>
        </w:rPr>
        <w:t xml:space="preserve"> nieder</w:t>
      </w:r>
      <w:r w:rsidR="00524D09" w:rsidRPr="00524D09">
        <w:rPr>
          <w:color w:val="000000"/>
          <w:sz w:val="20"/>
          <w:szCs w:val="22"/>
        </w:rPr>
        <w:t>.</w:t>
      </w:r>
      <w:r w:rsidR="004073FD">
        <w:rPr>
          <w:color w:val="000000"/>
          <w:sz w:val="20"/>
          <w:szCs w:val="22"/>
        </w:rPr>
        <w:t xml:space="preserve"> Zur neuen Vorsitzenden wurde Vanessa Weber </w:t>
      </w:r>
      <w:r w:rsidR="00E51A87">
        <w:rPr>
          <w:color w:val="000000"/>
          <w:sz w:val="20"/>
          <w:szCs w:val="22"/>
        </w:rPr>
        <w:t>(Einzelmitglied</w:t>
      </w:r>
      <w:r w:rsidR="004073FD">
        <w:rPr>
          <w:color w:val="000000"/>
          <w:sz w:val="20"/>
          <w:szCs w:val="22"/>
        </w:rPr>
        <w:t>) gewählt.</w:t>
      </w:r>
      <w:r w:rsidR="00524D09" w:rsidRPr="00524D09">
        <w:rPr>
          <w:color w:val="000000"/>
          <w:sz w:val="20"/>
          <w:szCs w:val="22"/>
        </w:rPr>
        <w:t xml:space="preserve"> Sebastian Jakobs (Landjugend Breckerfeld) wurde als Vorsitzender für </w:t>
      </w:r>
      <w:r w:rsidR="002877A4">
        <w:rPr>
          <w:color w:val="000000"/>
          <w:sz w:val="20"/>
          <w:szCs w:val="22"/>
        </w:rPr>
        <w:t xml:space="preserve">weitere </w:t>
      </w:r>
      <w:r w:rsidR="00524D09" w:rsidRPr="00524D09">
        <w:rPr>
          <w:color w:val="000000"/>
          <w:sz w:val="20"/>
          <w:szCs w:val="22"/>
        </w:rPr>
        <w:t xml:space="preserve">zwei Jahre </w:t>
      </w:r>
      <w:r w:rsidR="004073FD">
        <w:rPr>
          <w:color w:val="000000"/>
          <w:sz w:val="20"/>
          <w:szCs w:val="22"/>
        </w:rPr>
        <w:t>bestätigt</w:t>
      </w:r>
      <w:r w:rsidR="00524D09" w:rsidRPr="00524D09">
        <w:rPr>
          <w:color w:val="000000"/>
          <w:sz w:val="20"/>
          <w:szCs w:val="22"/>
        </w:rPr>
        <w:t>. Zur stellvertreten</w:t>
      </w:r>
      <w:r w:rsidR="004073FD">
        <w:rPr>
          <w:color w:val="000000"/>
          <w:sz w:val="20"/>
          <w:szCs w:val="22"/>
        </w:rPr>
        <w:t>d</w:t>
      </w:r>
      <w:r w:rsidR="00524D09" w:rsidRPr="00524D09">
        <w:rPr>
          <w:color w:val="000000"/>
          <w:sz w:val="20"/>
          <w:szCs w:val="22"/>
        </w:rPr>
        <w:t xml:space="preserve">en Vorsitzenden wurde </w:t>
      </w:r>
      <w:r w:rsidR="004073FD">
        <w:rPr>
          <w:color w:val="000000"/>
          <w:sz w:val="20"/>
          <w:szCs w:val="22"/>
        </w:rPr>
        <w:t xml:space="preserve">Melanie </w:t>
      </w:r>
      <w:proofErr w:type="spellStart"/>
      <w:r w:rsidR="004073FD">
        <w:rPr>
          <w:color w:val="000000"/>
          <w:sz w:val="20"/>
          <w:szCs w:val="22"/>
        </w:rPr>
        <w:t>Alfes</w:t>
      </w:r>
      <w:proofErr w:type="spellEnd"/>
      <w:r w:rsidR="00524D09" w:rsidRPr="00524D09">
        <w:rPr>
          <w:color w:val="000000"/>
          <w:sz w:val="20"/>
          <w:szCs w:val="22"/>
        </w:rPr>
        <w:t xml:space="preserve"> (</w:t>
      </w:r>
      <w:r w:rsidR="004073FD">
        <w:rPr>
          <w:color w:val="000000"/>
          <w:sz w:val="20"/>
          <w:szCs w:val="22"/>
        </w:rPr>
        <w:t>Landjugend Hennen</w:t>
      </w:r>
      <w:r w:rsidR="00524D09" w:rsidRPr="00524D09">
        <w:rPr>
          <w:color w:val="000000"/>
          <w:sz w:val="20"/>
          <w:szCs w:val="22"/>
        </w:rPr>
        <w:t xml:space="preserve">) ebenfalls für zwei Jahre gewählt. </w:t>
      </w:r>
      <w:r w:rsidR="004073FD">
        <w:rPr>
          <w:color w:val="000000"/>
          <w:sz w:val="20"/>
          <w:szCs w:val="22"/>
        </w:rPr>
        <w:t>Dem geschäftsführenden Vorstand bleibt der amtierende stellvertreten</w:t>
      </w:r>
      <w:r w:rsidR="002877A4">
        <w:rPr>
          <w:color w:val="000000"/>
          <w:sz w:val="20"/>
          <w:szCs w:val="22"/>
        </w:rPr>
        <w:t>d</w:t>
      </w:r>
      <w:r w:rsidR="004073FD">
        <w:rPr>
          <w:color w:val="000000"/>
          <w:sz w:val="20"/>
          <w:szCs w:val="22"/>
        </w:rPr>
        <w:t xml:space="preserve">e Vorsitzende </w:t>
      </w:r>
      <w:r w:rsidR="00524D09" w:rsidRPr="00524D09">
        <w:rPr>
          <w:color w:val="000000"/>
          <w:sz w:val="20"/>
          <w:szCs w:val="22"/>
        </w:rPr>
        <w:t>Andr</w:t>
      </w:r>
      <w:r w:rsidR="002877A4">
        <w:rPr>
          <w:color w:val="000000"/>
          <w:sz w:val="20"/>
          <w:szCs w:val="22"/>
        </w:rPr>
        <w:t>é</w:t>
      </w:r>
      <w:r w:rsidR="00524D09" w:rsidRPr="00524D09">
        <w:rPr>
          <w:color w:val="000000"/>
          <w:sz w:val="20"/>
          <w:szCs w:val="22"/>
        </w:rPr>
        <w:t xml:space="preserve"> Bußmann (Einzelmitglied) </w:t>
      </w:r>
      <w:r w:rsidR="004073FD">
        <w:rPr>
          <w:color w:val="000000"/>
          <w:sz w:val="20"/>
          <w:szCs w:val="22"/>
        </w:rPr>
        <w:t>weiter erhalten</w:t>
      </w:r>
      <w:r w:rsidR="00524D09" w:rsidRPr="00524D09">
        <w:rPr>
          <w:color w:val="000000"/>
          <w:sz w:val="20"/>
          <w:szCs w:val="22"/>
        </w:rPr>
        <w:t>.</w:t>
      </w:r>
    </w:p>
    <w:p w:rsidR="004073FD" w:rsidRDefault="004073FD" w:rsidP="00524D09">
      <w:pPr>
        <w:pStyle w:val="StandardWeb"/>
        <w:rPr>
          <w:color w:val="000000"/>
          <w:sz w:val="20"/>
          <w:szCs w:val="22"/>
        </w:rPr>
      </w:pPr>
    </w:p>
    <w:p w:rsidR="00524D09" w:rsidRPr="00524D09" w:rsidRDefault="00453351" w:rsidP="00524D09">
      <w:pPr>
        <w:pStyle w:val="StandardWeb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Vanessa Weber arbeitet im Marketing</w:t>
      </w:r>
      <w:r w:rsidR="002877A4">
        <w:rPr>
          <w:color w:val="000000"/>
          <w:sz w:val="20"/>
          <w:szCs w:val="22"/>
        </w:rPr>
        <w:t xml:space="preserve"> und freut</w:t>
      </w:r>
      <w:r>
        <w:rPr>
          <w:color w:val="000000"/>
          <w:sz w:val="20"/>
          <w:szCs w:val="22"/>
        </w:rPr>
        <w:t xml:space="preserve"> </w:t>
      </w:r>
      <w:r w:rsidR="00523DAA">
        <w:rPr>
          <w:color w:val="000000"/>
          <w:sz w:val="20"/>
          <w:szCs w:val="22"/>
        </w:rPr>
        <w:t xml:space="preserve">sich auf </w:t>
      </w:r>
      <w:r>
        <w:rPr>
          <w:color w:val="000000"/>
          <w:sz w:val="20"/>
          <w:szCs w:val="22"/>
        </w:rPr>
        <w:t>weiterhin schöne Kontakt</w:t>
      </w:r>
      <w:r w:rsidR="00523DAA">
        <w:rPr>
          <w:color w:val="000000"/>
          <w:sz w:val="20"/>
          <w:szCs w:val="22"/>
        </w:rPr>
        <w:t>e</w:t>
      </w:r>
      <w:r>
        <w:rPr>
          <w:color w:val="000000"/>
          <w:sz w:val="20"/>
          <w:szCs w:val="22"/>
        </w:rPr>
        <w:t xml:space="preserve"> mit den Ortsgruppen und </w:t>
      </w:r>
      <w:r w:rsidR="002877A4">
        <w:rPr>
          <w:color w:val="000000"/>
          <w:sz w:val="20"/>
          <w:szCs w:val="22"/>
        </w:rPr>
        <w:t xml:space="preserve">möchte den Kontakt zu </w:t>
      </w:r>
      <w:r>
        <w:rPr>
          <w:color w:val="000000"/>
          <w:sz w:val="20"/>
          <w:szCs w:val="22"/>
        </w:rPr>
        <w:t>den Nachbarl</w:t>
      </w:r>
      <w:r w:rsidR="002877A4">
        <w:rPr>
          <w:color w:val="000000"/>
          <w:sz w:val="20"/>
          <w:szCs w:val="22"/>
        </w:rPr>
        <w:t xml:space="preserve">andesverbänden </w:t>
      </w:r>
      <w:r>
        <w:rPr>
          <w:color w:val="000000"/>
          <w:sz w:val="20"/>
          <w:szCs w:val="22"/>
        </w:rPr>
        <w:t>stärken</w:t>
      </w:r>
      <w:r w:rsidR="004073FD">
        <w:rPr>
          <w:color w:val="000000"/>
          <w:sz w:val="20"/>
          <w:szCs w:val="22"/>
        </w:rPr>
        <w:t xml:space="preserve">. </w:t>
      </w:r>
      <w:r w:rsidR="00524D09" w:rsidRPr="00524D09">
        <w:rPr>
          <w:color w:val="000000"/>
          <w:sz w:val="20"/>
          <w:szCs w:val="22"/>
        </w:rPr>
        <w:t>S</w:t>
      </w:r>
      <w:r w:rsidR="00CA7381">
        <w:rPr>
          <w:color w:val="000000"/>
          <w:sz w:val="20"/>
          <w:szCs w:val="22"/>
        </w:rPr>
        <w:t>ebastian Jakobs ist Elektrotechnikermeister</w:t>
      </w:r>
      <w:r w:rsidR="00524D09" w:rsidRPr="00524D09">
        <w:rPr>
          <w:color w:val="000000"/>
          <w:sz w:val="20"/>
          <w:szCs w:val="22"/>
        </w:rPr>
        <w:t xml:space="preserve">. </w:t>
      </w:r>
      <w:r w:rsidR="004073FD">
        <w:rPr>
          <w:color w:val="000000"/>
          <w:sz w:val="20"/>
          <w:szCs w:val="22"/>
        </w:rPr>
        <w:t xml:space="preserve">Melanie </w:t>
      </w:r>
      <w:proofErr w:type="spellStart"/>
      <w:r w:rsidR="004073FD">
        <w:rPr>
          <w:color w:val="000000"/>
          <w:sz w:val="20"/>
          <w:szCs w:val="22"/>
        </w:rPr>
        <w:t>Alfes</w:t>
      </w:r>
      <w:proofErr w:type="spellEnd"/>
      <w:r w:rsidR="00524D09" w:rsidRPr="00524D09">
        <w:rPr>
          <w:color w:val="000000"/>
          <w:sz w:val="20"/>
          <w:szCs w:val="22"/>
        </w:rPr>
        <w:t xml:space="preserve"> ist </w:t>
      </w:r>
      <w:r w:rsidR="004073FD">
        <w:rPr>
          <w:color w:val="000000"/>
          <w:sz w:val="20"/>
          <w:szCs w:val="22"/>
        </w:rPr>
        <w:t xml:space="preserve">Studentin der </w:t>
      </w:r>
      <w:r w:rsidR="00FC5D65">
        <w:rPr>
          <w:color w:val="000000"/>
          <w:sz w:val="20"/>
          <w:szCs w:val="22"/>
        </w:rPr>
        <w:t>Chemie</w:t>
      </w:r>
      <w:r w:rsidR="00523DAA">
        <w:rPr>
          <w:color w:val="000000"/>
          <w:sz w:val="20"/>
          <w:szCs w:val="22"/>
        </w:rPr>
        <w:t xml:space="preserve">, </w:t>
      </w:r>
      <w:r w:rsidR="002877A4">
        <w:rPr>
          <w:color w:val="000000"/>
          <w:sz w:val="20"/>
          <w:szCs w:val="22"/>
        </w:rPr>
        <w:t>André</w:t>
      </w:r>
      <w:r w:rsidR="0000223C">
        <w:rPr>
          <w:color w:val="000000"/>
          <w:sz w:val="20"/>
          <w:szCs w:val="22"/>
        </w:rPr>
        <w:t xml:space="preserve"> B</w:t>
      </w:r>
      <w:r w:rsidR="00507460">
        <w:rPr>
          <w:color w:val="000000"/>
          <w:sz w:val="20"/>
          <w:szCs w:val="22"/>
        </w:rPr>
        <w:t xml:space="preserve">ußmann </w:t>
      </w:r>
      <w:r w:rsidR="0000223C">
        <w:rPr>
          <w:color w:val="000000"/>
          <w:sz w:val="20"/>
          <w:szCs w:val="22"/>
        </w:rPr>
        <w:t>Gestalter für visuelles Marketing</w:t>
      </w:r>
      <w:r w:rsidR="00524D09" w:rsidRPr="00524D09">
        <w:rPr>
          <w:color w:val="000000"/>
          <w:sz w:val="20"/>
          <w:szCs w:val="22"/>
        </w:rPr>
        <w:t>.</w:t>
      </w: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 xml:space="preserve">Die Posten zur/zum </w:t>
      </w:r>
      <w:proofErr w:type="spellStart"/>
      <w:r w:rsidRPr="00524D09">
        <w:rPr>
          <w:color w:val="000000"/>
          <w:sz w:val="20"/>
          <w:szCs w:val="22"/>
        </w:rPr>
        <w:t>Beisitzer_in</w:t>
      </w:r>
      <w:proofErr w:type="spellEnd"/>
      <w:r w:rsidRPr="00524D09">
        <w:rPr>
          <w:color w:val="000000"/>
          <w:sz w:val="20"/>
          <w:szCs w:val="22"/>
        </w:rPr>
        <w:t xml:space="preserve"> sind mit </w:t>
      </w:r>
      <w:r w:rsidR="000535FB">
        <w:rPr>
          <w:color w:val="000000"/>
          <w:sz w:val="20"/>
          <w:szCs w:val="22"/>
        </w:rPr>
        <w:t xml:space="preserve">Sarah </w:t>
      </w:r>
      <w:proofErr w:type="spellStart"/>
      <w:r w:rsidR="000535FB">
        <w:rPr>
          <w:color w:val="000000"/>
          <w:sz w:val="20"/>
          <w:szCs w:val="22"/>
        </w:rPr>
        <w:t>Berkhoff</w:t>
      </w:r>
      <w:proofErr w:type="spellEnd"/>
      <w:r w:rsidR="000535FB">
        <w:rPr>
          <w:color w:val="000000"/>
          <w:sz w:val="20"/>
          <w:szCs w:val="22"/>
        </w:rPr>
        <w:t xml:space="preserve"> (Landjugend </w:t>
      </w:r>
      <w:proofErr w:type="spellStart"/>
      <w:r w:rsidR="000535FB">
        <w:rPr>
          <w:color w:val="000000"/>
          <w:sz w:val="20"/>
          <w:szCs w:val="22"/>
        </w:rPr>
        <w:t>N</w:t>
      </w:r>
      <w:r w:rsidR="00E51A87">
        <w:rPr>
          <w:color w:val="000000"/>
          <w:sz w:val="20"/>
          <w:szCs w:val="22"/>
        </w:rPr>
        <w:t>orddinker</w:t>
      </w:r>
      <w:proofErr w:type="spellEnd"/>
      <w:r w:rsidR="000535FB">
        <w:rPr>
          <w:color w:val="000000"/>
          <w:sz w:val="20"/>
          <w:szCs w:val="22"/>
        </w:rPr>
        <w:t xml:space="preserve">), Niklas </w:t>
      </w:r>
      <w:proofErr w:type="spellStart"/>
      <w:r w:rsidR="000535FB">
        <w:rPr>
          <w:color w:val="000000"/>
          <w:sz w:val="20"/>
          <w:szCs w:val="22"/>
        </w:rPr>
        <w:t>Nollmann</w:t>
      </w:r>
      <w:proofErr w:type="spellEnd"/>
      <w:r w:rsidR="000535FB">
        <w:rPr>
          <w:color w:val="000000"/>
          <w:sz w:val="20"/>
          <w:szCs w:val="22"/>
        </w:rPr>
        <w:t xml:space="preserve"> (Landjugend Lengerich)</w:t>
      </w:r>
      <w:r w:rsidR="00453351">
        <w:rPr>
          <w:color w:val="000000"/>
          <w:sz w:val="20"/>
          <w:szCs w:val="22"/>
        </w:rPr>
        <w:t xml:space="preserve">, Franziska </w:t>
      </w:r>
      <w:proofErr w:type="spellStart"/>
      <w:r w:rsidR="00453351">
        <w:rPr>
          <w:color w:val="000000"/>
          <w:sz w:val="20"/>
          <w:szCs w:val="22"/>
        </w:rPr>
        <w:t>Trepte</w:t>
      </w:r>
      <w:proofErr w:type="spellEnd"/>
      <w:r w:rsidR="00453351">
        <w:rPr>
          <w:color w:val="000000"/>
          <w:sz w:val="20"/>
          <w:szCs w:val="22"/>
        </w:rPr>
        <w:t xml:space="preserve"> (Einzelmitglied)</w:t>
      </w:r>
      <w:r w:rsidR="000535FB">
        <w:rPr>
          <w:color w:val="000000"/>
          <w:sz w:val="20"/>
          <w:szCs w:val="22"/>
        </w:rPr>
        <w:t xml:space="preserve"> und Martin Bohle (Landjugend </w:t>
      </w:r>
      <w:proofErr w:type="spellStart"/>
      <w:r w:rsidR="000535FB">
        <w:rPr>
          <w:color w:val="000000"/>
          <w:sz w:val="20"/>
          <w:szCs w:val="22"/>
        </w:rPr>
        <w:t>Loxten</w:t>
      </w:r>
      <w:proofErr w:type="spellEnd"/>
      <w:r w:rsidR="000535FB">
        <w:rPr>
          <w:color w:val="000000"/>
          <w:sz w:val="20"/>
          <w:szCs w:val="22"/>
        </w:rPr>
        <w:t xml:space="preserve">) </w:t>
      </w:r>
      <w:r w:rsidRPr="00524D09">
        <w:rPr>
          <w:color w:val="000000"/>
          <w:sz w:val="20"/>
          <w:szCs w:val="22"/>
        </w:rPr>
        <w:t>besetzt.</w:t>
      </w: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524D09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 xml:space="preserve">Zum Ring der Landjugend, </w:t>
      </w:r>
      <w:r w:rsidR="000535FB">
        <w:rPr>
          <w:color w:val="000000"/>
          <w:sz w:val="20"/>
          <w:szCs w:val="22"/>
        </w:rPr>
        <w:t>der</w:t>
      </w:r>
      <w:r w:rsidRPr="00524D09">
        <w:rPr>
          <w:color w:val="000000"/>
          <w:sz w:val="20"/>
          <w:szCs w:val="22"/>
        </w:rPr>
        <w:t xml:space="preserve"> agrarische</w:t>
      </w:r>
      <w:r w:rsidR="000535FB">
        <w:rPr>
          <w:color w:val="000000"/>
          <w:sz w:val="20"/>
          <w:szCs w:val="22"/>
        </w:rPr>
        <w:t>n</w:t>
      </w:r>
      <w:r w:rsidRPr="00524D09">
        <w:rPr>
          <w:color w:val="000000"/>
          <w:sz w:val="20"/>
          <w:szCs w:val="22"/>
        </w:rPr>
        <w:t xml:space="preserve"> Arbeitsgemeinschaft der Landjugenden in Westfalen-Lippe, delegiert sind </w:t>
      </w:r>
      <w:r w:rsidR="00E51A87">
        <w:rPr>
          <w:color w:val="000000"/>
          <w:sz w:val="20"/>
          <w:szCs w:val="22"/>
        </w:rPr>
        <w:t xml:space="preserve">der amtierende Stefan Schmidt (Landjugend Minden-Lübbecke) und </w:t>
      </w:r>
      <w:r w:rsidR="00CA7381">
        <w:rPr>
          <w:color w:val="000000"/>
          <w:sz w:val="20"/>
          <w:szCs w:val="22"/>
        </w:rPr>
        <w:t xml:space="preserve">Martin Bohle (LJ </w:t>
      </w:r>
      <w:proofErr w:type="spellStart"/>
      <w:r w:rsidR="00CA7381">
        <w:rPr>
          <w:color w:val="000000"/>
          <w:sz w:val="20"/>
          <w:szCs w:val="22"/>
        </w:rPr>
        <w:t>Loxten</w:t>
      </w:r>
      <w:proofErr w:type="spellEnd"/>
      <w:r w:rsidR="00CA7381">
        <w:rPr>
          <w:color w:val="000000"/>
          <w:sz w:val="20"/>
          <w:szCs w:val="22"/>
        </w:rPr>
        <w:t>).</w:t>
      </w:r>
    </w:p>
    <w:p w:rsidR="00145FE2" w:rsidRDefault="00145FE2" w:rsidP="00524D09">
      <w:pPr>
        <w:pStyle w:val="StandardWeb"/>
        <w:rPr>
          <w:color w:val="000000"/>
          <w:sz w:val="20"/>
          <w:szCs w:val="22"/>
        </w:rPr>
      </w:pPr>
    </w:p>
    <w:p w:rsidR="00145FE2" w:rsidRPr="00524D09" w:rsidRDefault="00145FE2" w:rsidP="00524D09">
      <w:pPr>
        <w:pStyle w:val="StandardWeb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Als Delegierte für den Hauptausschuss des Landesjugendrings NRW wurde die Geschäftsführerin der WLL, Katja Reinl, gewählt.</w:t>
      </w:r>
    </w:p>
    <w:p w:rsidR="00524D09" w:rsidRP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C02646" w:rsidRDefault="00524D09" w:rsidP="00524D09">
      <w:pPr>
        <w:pStyle w:val="StandardWeb"/>
        <w:rPr>
          <w:color w:val="000000"/>
          <w:sz w:val="20"/>
          <w:szCs w:val="22"/>
        </w:rPr>
      </w:pPr>
      <w:r w:rsidRPr="00524D09">
        <w:rPr>
          <w:color w:val="000000"/>
          <w:sz w:val="20"/>
          <w:szCs w:val="22"/>
        </w:rPr>
        <w:t xml:space="preserve">Die Posten </w:t>
      </w:r>
      <w:r w:rsidR="000535FB">
        <w:rPr>
          <w:color w:val="000000"/>
          <w:sz w:val="20"/>
          <w:szCs w:val="22"/>
        </w:rPr>
        <w:t>des/der</w:t>
      </w:r>
      <w:r w:rsidRPr="00524D09">
        <w:rPr>
          <w:color w:val="000000"/>
          <w:sz w:val="20"/>
          <w:szCs w:val="22"/>
        </w:rPr>
        <w:t xml:space="preserve"> </w:t>
      </w:r>
      <w:proofErr w:type="spellStart"/>
      <w:r w:rsidRPr="00524D09">
        <w:rPr>
          <w:color w:val="000000"/>
          <w:sz w:val="20"/>
          <w:szCs w:val="22"/>
        </w:rPr>
        <w:t>Regionalvertreter_in</w:t>
      </w:r>
      <w:proofErr w:type="spellEnd"/>
      <w:r w:rsidRPr="00524D09">
        <w:rPr>
          <w:color w:val="000000"/>
          <w:sz w:val="20"/>
          <w:szCs w:val="22"/>
        </w:rPr>
        <w:t xml:space="preserve"> der Regionen Mitte, Süd, Ost und Nord </w:t>
      </w:r>
      <w:r w:rsidR="000535FB">
        <w:rPr>
          <w:color w:val="000000"/>
          <w:sz w:val="20"/>
          <w:szCs w:val="22"/>
        </w:rPr>
        <w:t>wurden per Satzungsänderung abgeschafft.</w:t>
      </w:r>
    </w:p>
    <w:p w:rsidR="00524D09" w:rsidRDefault="00524D09" w:rsidP="00524D09">
      <w:pPr>
        <w:pStyle w:val="StandardWeb"/>
        <w:rPr>
          <w:color w:val="000000"/>
          <w:sz w:val="20"/>
          <w:szCs w:val="22"/>
        </w:rPr>
      </w:pPr>
    </w:p>
    <w:p w:rsidR="00E1719E" w:rsidRDefault="00E1719E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r>
        <w:rPr>
          <w:sz w:val="14"/>
          <w:szCs w:val="22"/>
        </w:rPr>
        <w:t>Digitales Material zur PM gibt es hier</w:t>
      </w:r>
      <w:r w:rsidR="008B2AF0" w:rsidRPr="008B2AF0">
        <w:rPr>
          <w:sz w:val="14"/>
          <w:szCs w:val="22"/>
        </w:rPr>
        <w:t xml:space="preserve">: </w:t>
      </w:r>
    </w:p>
    <w:p w:rsidR="006248D2" w:rsidRDefault="00376443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hyperlink r:id="rId10" w:history="1">
        <w:r w:rsidR="006248D2" w:rsidRPr="00CE73C1">
          <w:rPr>
            <w:rStyle w:val="Hyperlink"/>
            <w:sz w:val="14"/>
            <w:szCs w:val="22"/>
          </w:rPr>
          <w:t>http://www.wll.de/aktuelles/pm-die-westfaelisch-lippische-landjugend-e-v-wll-waehlt-einen-neuen-vorstand-30-10-2016/</w:t>
        </w:r>
      </w:hyperlink>
    </w:p>
    <w:p w:rsidR="006248D2" w:rsidRPr="00326E7F" w:rsidRDefault="006248D2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</w:p>
    <w:sectPr w:rsidR="006248D2" w:rsidRPr="00326E7F">
      <w:footerReference w:type="default" r:id="rId11"/>
      <w:pgSz w:w="11906" w:h="16838" w:code="9"/>
      <w:pgMar w:top="1134" w:right="907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43" w:rsidRDefault="00376443">
      <w:r>
        <w:separator/>
      </w:r>
    </w:p>
  </w:endnote>
  <w:endnote w:type="continuationSeparator" w:id="0">
    <w:p w:rsidR="00376443" w:rsidRDefault="0037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Westfälisch–Lippische Landjugend e.V. (WLL) ist der größte nichtkonfessionelle Jugendverband im ländlichen Raum in Westfalen–Lippe. Der Verband gestaltet seine Arbeit auf demokratischer Grundlage, überparteilich und konfessionell ungebunden. </w:t>
    </w:r>
  </w:p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WLL tritt für den Erhalt und die Verbesserung eines lebenswerten ländlichen Raumes ein, der insbesondere jungen Menschen Perspektiven und Gestaltungsmöglichkeiten bieten soll.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43" w:rsidRDefault="00376443">
      <w:r>
        <w:separator/>
      </w:r>
    </w:p>
  </w:footnote>
  <w:footnote w:type="continuationSeparator" w:id="0">
    <w:p w:rsidR="00376443" w:rsidRDefault="0037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9EE"/>
    <w:multiLevelType w:val="hybridMultilevel"/>
    <w:tmpl w:val="B53A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4423E7"/>
    <w:multiLevelType w:val="hybridMultilevel"/>
    <w:tmpl w:val="06D6B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1AF7"/>
    <w:multiLevelType w:val="hybridMultilevel"/>
    <w:tmpl w:val="158E5BCC"/>
    <w:lvl w:ilvl="0" w:tplc="0CFEA748">
      <w:start w:val="17"/>
      <w:numFmt w:val="bullet"/>
      <w:lvlText w:val=""/>
      <w:lvlJc w:val="left"/>
      <w:pPr>
        <w:ind w:left="720" w:hanging="360"/>
      </w:pPr>
      <w:rPr>
        <w:rFonts w:ascii="Webdings" w:eastAsia="Times New Roman" w:hAnsi="Web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249F"/>
    <w:multiLevelType w:val="hybridMultilevel"/>
    <w:tmpl w:val="71288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E57671"/>
    <w:multiLevelType w:val="hybridMultilevel"/>
    <w:tmpl w:val="B8E0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928A7"/>
    <w:multiLevelType w:val="hybridMultilevel"/>
    <w:tmpl w:val="9DB8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7"/>
    <w:rsid w:val="0000223C"/>
    <w:rsid w:val="00014AE2"/>
    <w:rsid w:val="00017C55"/>
    <w:rsid w:val="00042D7F"/>
    <w:rsid w:val="000535FB"/>
    <w:rsid w:val="00053FD8"/>
    <w:rsid w:val="00055681"/>
    <w:rsid w:val="00062A41"/>
    <w:rsid w:val="00076460"/>
    <w:rsid w:val="00095E5D"/>
    <w:rsid w:val="000D0332"/>
    <w:rsid w:val="0011529F"/>
    <w:rsid w:val="00120189"/>
    <w:rsid w:val="00145FE2"/>
    <w:rsid w:val="00166F2E"/>
    <w:rsid w:val="00167B27"/>
    <w:rsid w:val="001803AD"/>
    <w:rsid w:val="00182155"/>
    <w:rsid w:val="001A1425"/>
    <w:rsid w:val="001D128D"/>
    <w:rsid w:val="001E2459"/>
    <w:rsid w:val="001F2E52"/>
    <w:rsid w:val="001F6D59"/>
    <w:rsid w:val="00205259"/>
    <w:rsid w:val="00240731"/>
    <w:rsid w:val="00242E1E"/>
    <w:rsid w:val="0027180E"/>
    <w:rsid w:val="002877A4"/>
    <w:rsid w:val="002C065D"/>
    <w:rsid w:val="002C2783"/>
    <w:rsid w:val="002C4142"/>
    <w:rsid w:val="002D2263"/>
    <w:rsid w:val="002E2E50"/>
    <w:rsid w:val="002F2983"/>
    <w:rsid w:val="00304997"/>
    <w:rsid w:val="00304C0B"/>
    <w:rsid w:val="00326E7F"/>
    <w:rsid w:val="00350B5C"/>
    <w:rsid w:val="00352914"/>
    <w:rsid w:val="00376443"/>
    <w:rsid w:val="003916E7"/>
    <w:rsid w:val="00397FAE"/>
    <w:rsid w:val="003A28AE"/>
    <w:rsid w:val="00403C0D"/>
    <w:rsid w:val="00405DBB"/>
    <w:rsid w:val="004073FD"/>
    <w:rsid w:val="00421C2B"/>
    <w:rsid w:val="00427094"/>
    <w:rsid w:val="00435DD4"/>
    <w:rsid w:val="00453351"/>
    <w:rsid w:val="0048421F"/>
    <w:rsid w:val="00493EAA"/>
    <w:rsid w:val="00494589"/>
    <w:rsid w:val="004A6846"/>
    <w:rsid w:val="004B2139"/>
    <w:rsid w:val="004B6D95"/>
    <w:rsid w:val="004E1F96"/>
    <w:rsid w:val="0050605E"/>
    <w:rsid w:val="00506287"/>
    <w:rsid w:val="00507460"/>
    <w:rsid w:val="00507D1F"/>
    <w:rsid w:val="0051300E"/>
    <w:rsid w:val="00523DAA"/>
    <w:rsid w:val="00524D09"/>
    <w:rsid w:val="00575BF1"/>
    <w:rsid w:val="005879AD"/>
    <w:rsid w:val="005922A1"/>
    <w:rsid w:val="00603701"/>
    <w:rsid w:val="006248D2"/>
    <w:rsid w:val="006406C8"/>
    <w:rsid w:val="00640CF0"/>
    <w:rsid w:val="00641359"/>
    <w:rsid w:val="006674CB"/>
    <w:rsid w:val="006B27BF"/>
    <w:rsid w:val="006D32A4"/>
    <w:rsid w:val="006E13F9"/>
    <w:rsid w:val="00732D38"/>
    <w:rsid w:val="00737217"/>
    <w:rsid w:val="0074760B"/>
    <w:rsid w:val="0076026D"/>
    <w:rsid w:val="00776D6F"/>
    <w:rsid w:val="007A6BF4"/>
    <w:rsid w:val="007C7DCA"/>
    <w:rsid w:val="007F1B18"/>
    <w:rsid w:val="00853C36"/>
    <w:rsid w:val="00860C45"/>
    <w:rsid w:val="00897944"/>
    <w:rsid w:val="008A4078"/>
    <w:rsid w:val="008B011A"/>
    <w:rsid w:val="008B2AF0"/>
    <w:rsid w:val="008B4BEB"/>
    <w:rsid w:val="008C29F2"/>
    <w:rsid w:val="008C434D"/>
    <w:rsid w:val="008D712A"/>
    <w:rsid w:val="008F52FF"/>
    <w:rsid w:val="00913EE9"/>
    <w:rsid w:val="00922330"/>
    <w:rsid w:val="00935C20"/>
    <w:rsid w:val="00943B9A"/>
    <w:rsid w:val="00955F1B"/>
    <w:rsid w:val="00970AA3"/>
    <w:rsid w:val="00971BF5"/>
    <w:rsid w:val="00982030"/>
    <w:rsid w:val="009875C5"/>
    <w:rsid w:val="00991DF6"/>
    <w:rsid w:val="009A33B9"/>
    <w:rsid w:val="009B6D52"/>
    <w:rsid w:val="009D2A4B"/>
    <w:rsid w:val="009D7A38"/>
    <w:rsid w:val="00A05331"/>
    <w:rsid w:val="00A10F4E"/>
    <w:rsid w:val="00A154F4"/>
    <w:rsid w:val="00A26763"/>
    <w:rsid w:val="00A53C1D"/>
    <w:rsid w:val="00A6222C"/>
    <w:rsid w:val="00A70014"/>
    <w:rsid w:val="00A97E91"/>
    <w:rsid w:val="00AA66AC"/>
    <w:rsid w:val="00B1295B"/>
    <w:rsid w:val="00B25B0F"/>
    <w:rsid w:val="00B34A9D"/>
    <w:rsid w:val="00B4317A"/>
    <w:rsid w:val="00B5664D"/>
    <w:rsid w:val="00B86275"/>
    <w:rsid w:val="00BA0DD0"/>
    <w:rsid w:val="00BA2353"/>
    <w:rsid w:val="00BB1EA8"/>
    <w:rsid w:val="00BB5938"/>
    <w:rsid w:val="00BD17CD"/>
    <w:rsid w:val="00BF3819"/>
    <w:rsid w:val="00C02646"/>
    <w:rsid w:val="00C23B94"/>
    <w:rsid w:val="00C24677"/>
    <w:rsid w:val="00C27257"/>
    <w:rsid w:val="00C457A7"/>
    <w:rsid w:val="00C81356"/>
    <w:rsid w:val="00C82D0B"/>
    <w:rsid w:val="00C91C67"/>
    <w:rsid w:val="00CA6242"/>
    <w:rsid w:val="00CA7381"/>
    <w:rsid w:val="00CB5887"/>
    <w:rsid w:val="00CD69BF"/>
    <w:rsid w:val="00D0782A"/>
    <w:rsid w:val="00D1718D"/>
    <w:rsid w:val="00D26E67"/>
    <w:rsid w:val="00D57567"/>
    <w:rsid w:val="00D57AFC"/>
    <w:rsid w:val="00D6071D"/>
    <w:rsid w:val="00D618BA"/>
    <w:rsid w:val="00D61941"/>
    <w:rsid w:val="00D62E27"/>
    <w:rsid w:val="00D77C26"/>
    <w:rsid w:val="00D960AB"/>
    <w:rsid w:val="00DB0323"/>
    <w:rsid w:val="00DB2BF6"/>
    <w:rsid w:val="00DB313E"/>
    <w:rsid w:val="00DD7F4A"/>
    <w:rsid w:val="00DF1D3E"/>
    <w:rsid w:val="00DF46CA"/>
    <w:rsid w:val="00E046C0"/>
    <w:rsid w:val="00E1719E"/>
    <w:rsid w:val="00E17A7C"/>
    <w:rsid w:val="00E2200E"/>
    <w:rsid w:val="00E27FD8"/>
    <w:rsid w:val="00E41BE4"/>
    <w:rsid w:val="00E51A87"/>
    <w:rsid w:val="00E73EB7"/>
    <w:rsid w:val="00E742DE"/>
    <w:rsid w:val="00E836D8"/>
    <w:rsid w:val="00E9034A"/>
    <w:rsid w:val="00EB2BAF"/>
    <w:rsid w:val="00EC5F9A"/>
    <w:rsid w:val="00ED42FA"/>
    <w:rsid w:val="00EF5662"/>
    <w:rsid w:val="00F10118"/>
    <w:rsid w:val="00F278B0"/>
    <w:rsid w:val="00F44259"/>
    <w:rsid w:val="00F54E8F"/>
    <w:rsid w:val="00F56BC1"/>
    <w:rsid w:val="00F636F8"/>
    <w:rsid w:val="00F6401F"/>
    <w:rsid w:val="00F66DA4"/>
    <w:rsid w:val="00F718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ll.de/aktuelles/pm-die-westfaelisch-lippische-landjugend-e-v-wll-waehlt-einen-neuen-vorstand-30-10-201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e-Niehoff-E\Anwendungsdaten\Microsoft\Vorlagen\Brief%20Schulze-Niehof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Schulze-Niehoff.dot</Template>
  <TotalTime>0</TotalTime>
  <Pages>2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Schulze-Niehoff-E</dc:creator>
  <cp:lastModifiedBy>Dennis</cp:lastModifiedBy>
  <cp:revision>15</cp:revision>
  <cp:lastPrinted>2016-10-30T20:10:00Z</cp:lastPrinted>
  <dcterms:created xsi:type="dcterms:W3CDTF">2016-10-27T13:26:00Z</dcterms:created>
  <dcterms:modified xsi:type="dcterms:W3CDTF">2016-10-30T20:31:00Z</dcterms:modified>
</cp:coreProperties>
</file>